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9805" w14:textId="77777777" w:rsidR="00072518" w:rsidRDefault="00990425">
      <w:r>
        <w:t xml:space="preserve"> </w:t>
      </w:r>
    </w:p>
    <w:p w14:paraId="0CB6A5AD" w14:textId="77777777" w:rsidR="006D5CBA" w:rsidRDefault="006D5CBA">
      <w:pPr>
        <w:pStyle w:val="Titre4"/>
        <w:rPr>
          <w:rFonts w:ascii="Lucida Sans" w:hAnsi="Lucida Sans" w:cs="Calibri"/>
          <w:sz w:val="22"/>
          <w:szCs w:val="22"/>
        </w:rPr>
      </w:pPr>
    </w:p>
    <w:p w14:paraId="55FE979E" w14:textId="77777777" w:rsidR="006D5CBA" w:rsidRDefault="006D5CBA" w:rsidP="006D5CBA">
      <w:pPr>
        <w:pStyle w:val="Titre4"/>
        <w:spacing w:line="240" w:lineRule="auto"/>
        <w:rPr>
          <w:rFonts w:ascii="Lucida Sans" w:hAnsi="Lucida Sans" w:cs="Calibri"/>
          <w:sz w:val="22"/>
          <w:szCs w:val="22"/>
        </w:rPr>
      </w:pPr>
    </w:p>
    <w:p w14:paraId="230B63F7" w14:textId="77777777" w:rsidR="00335CFD" w:rsidRPr="007A4E0F" w:rsidRDefault="00AB66F8" w:rsidP="006D5CBA">
      <w:pPr>
        <w:pStyle w:val="Titre4"/>
        <w:spacing w:line="240" w:lineRule="auto"/>
        <w:rPr>
          <w:rFonts w:ascii="Lucida Sans" w:hAnsi="Lucida Sans" w:cs="Calibri"/>
          <w:sz w:val="22"/>
          <w:szCs w:val="22"/>
        </w:rPr>
      </w:pPr>
      <w:r>
        <w:rPr>
          <w:rFonts w:ascii="Lucida Sans" w:hAnsi="Lucida Sans" w:cs="Calibri"/>
          <w:sz w:val="22"/>
          <w:szCs w:val="22"/>
        </w:rPr>
        <w:t>CONSEIL D’ÉTABLISSEMENT</w:t>
      </w:r>
    </w:p>
    <w:p w14:paraId="0706ACDC" w14:textId="77777777" w:rsidR="00AB66F8" w:rsidRDefault="00AB66F8" w:rsidP="006D5CBA">
      <w:pPr>
        <w:pStyle w:val="Titre4"/>
        <w:spacing w:line="240" w:lineRule="auto"/>
        <w:rPr>
          <w:rFonts w:ascii="Lucida Sans" w:hAnsi="Lucida Sans" w:cs="Calibri"/>
          <w:sz w:val="22"/>
          <w:szCs w:val="22"/>
        </w:rPr>
      </w:pPr>
      <w:r>
        <w:rPr>
          <w:rFonts w:ascii="Lucida Sans" w:hAnsi="Lucida Sans" w:cs="Calibri"/>
          <w:sz w:val="22"/>
          <w:szCs w:val="22"/>
        </w:rPr>
        <w:t xml:space="preserve">Séance ordinaire </w:t>
      </w:r>
    </w:p>
    <w:p w14:paraId="26223B41" w14:textId="32619B03" w:rsidR="00DF6E22" w:rsidRDefault="00AB66F8" w:rsidP="006D5CBA">
      <w:pPr>
        <w:pStyle w:val="Titre4"/>
        <w:spacing w:line="240" w:lineRule="auto"/>
        <w:rPr>
          <w:rFonts w:ascii="Lucida Sans" w:hAnsi="Lucida Sans" w:cs="Calibri"/>
          <w:sz w:val="22"/>
          <w:szCs w:val="22"/>
        </w:rPr>
      </w:pPr>
      <w:r>
        <w:rPr>
          <w:rFonts w:ascii="Lucida Sans" w:hAnsi="Lucida Sans" w:cs="Calibri"/>
          <w:sz w:val="22"/>
          <w:szCs w:val="22"/>
        </w:rPr>
        <w:t xml:space="preserve">Date : </w:t>
      </w:r>
      <w:r w:rsidRPr="009C56DC">
        <w:rPr>
          <w:rFonts w:ascii="Lucida Sans" w:hAnsi="Lucida Sans" w:cs="Calibri"/>
          <w:sz w:val="22"/>
          <w:szCs w:val="22"/>
        </w:rPr>
        <w:t>M</w:t>
      </w:r>
      <w:r w:rsidR="00DF6E22" w:rsidRPr="009C56DC">
        <w:rPr>
          <w:rFonts w:ascii="Lucida Sans" w:hAnsi="Lucida Sans" w:cs="Calibri"/>
          <w:sz w:val="22"/>
          <w:szCs w:val="22"/>
        </w:rPr>
        <w:t xml:space="preserve">ercredi </w:t>
      </w:r>
      <w:r w:rsidR="00FC693C">
        <w:rPr>
          <w:rFonts w:ascii="Lucida Sans" w:hAnsi="Lucida Sans" w:cs="Calibri"/>
          <w:sz w:val="22"/>
          <w:szCs w:val="22"/>
        </w:rPr>
        <w:t>2</w:t>
      </w:r>
      <w:r w:rsidR="00560865">
        <w:rPr>
          <w:rFonts w:ascii="Lucida Sans" w:hAnsi="Lucida Sans" w:cs="Calibri"/>
          <w:sz w:val="22"/>
          <w:szCs w:val="22"/>
        </w:rPr>
        <w:t>7</w:t>
      </w:r>
      <w:r w:rsidR="00FC693C">
        <w:rPr>
          <w:rFonts w:ascii="Lucida Sans" w:hAnsi="Lucida Sans" w:cs="Calibri"/>
          <w:sz w:val="22"/>
          <w:szCs w:val="22"/>
        </w:rPr>
        <w:t xml:space="preserve"> novembre</w:t>
      </w:r>
      <w:r w:rsidR="00CD1A1E" w:rsidRPr="009C56DC">
        <w:rPr>
          <w:rFonts w:ascii="Lucida Sans" w:hAnsi="Lucida Sans" w:cs="Calibri"/>
          <w:sz w:val="22"/>
          <w:szCs w:val="22"/>
        </w:rPr>
        <w:t xml:space="preserve"> </w:t>
      </w:r>
      <w:r w:rsidR="00436732">
        <w:rPr>
          <w:rFonts w:ascii="Lucida Sans" w:hAnsi="Lucida Sans" w:cs="Calibri"/>
          <w:sz w:val="22"/>
          <w:szCs w:val="22"/>
        </w:rPr>
        <w:t xml:space="preserve">2024 </w:t>
      </w:r>
      <w:r w:rsidR="00CD1A1E" w:rsidRPr="009C56DC">
        <w:rPr>
          <w:rFonts w:ascii="Lucida Sans" w:hAnsi="Lucida Sans" w:cs="Calibri"/>
          <w:sz w:val="22"/>
          <w:szCs w:val="22"/>
        </w:rPr>
        <w:t xml:space="preserve">à </w:t>
      </w:r>
      <w:r w:rsidR="00DF6E22" w:rsidRPr="009C56DC">
        <w:rPr>
          <w:rFonts w:ascii="Lucida Sans" w:hAnsi="Lucida Sans" w:cs="Calibri"/>
          <w:sz w:val="22"/>
          <w:szCs w:val="22"/>
        </w:rPr>
        <w:t>18</w:t>
      </w:r>
      <w:r w:rsidR="00564E84" w:rsidRPr="009C56DC">
        <w:rPr>
          <w:rFonts w:ascii="Lucida Sans" w:hAnsi="Lucida Sans" w:cs="Calibri"/>
          <w:sz w:val="22"/>
          <w:szCs w:val="22"/>
        </w:rPr>
        <w:t xml:space="preserve"> h</w:t>
      </w:r>
      <w:r w:rsidR="00DF6E22" w:rsidRPr="009C56DC">
        <w:rPr>
          <w:rFonts w:ascii="Lucida Sans" w:hAnsi="Lucida Sans" w:cs="Calibri"/>
          <w:sz w:val="22"/>
          <w:szCs w:val="22"/>
        </w:rPr>
        <w:t xml:space="preserve"> 45</w:t>
      </w:r>
    </w:p>
    <w:p w14:paraId="0A480375" w14:textId="77777777" w:rsidR="00335CFD" w:rsidRPr="007A4E0F" w:rsidRDefault="00DF6E22" w:rsidP="006D5CBA">
      <w:pPr>
        <w:pStyle w:val="Titre4"/>
        <w:spacing w:line="240" w:lineRule="auto"/>
        <w:rPr>
          <w:rFonts w:ascii="Lucida Sans" w:hAnsi="Lucida Sans" w:cs="Calibri"/>
          <w:sz w:val="22"/>
          <w:szCs w:val="22"/>
        </w:rPr>
      </w:pPr>
      <w:r>
        <w:rPr>
          <w:rFonts w:ascii="Lucida Sans" w:hAnsi="Lucida Sans" w:cs="Calibri"/>
          <w:sz w:val="22"/>
          <w:szCs w:val="22"/>
        </w:rPr>
        <w:t>Lieu : Salon du personnel</w:t>
      </w:r>
      <w:r w:rsidR="007A4E0F" w:rsidRPr="007A4E0F">
        <w:rPr>
          <w:rFonts w:ascii="Lucida Sans" w:hAnsi="Lucida Sans" w:cs="Calibri"/>
          <w:sz w:val="22"/>
          <w:szCs w:val="22"/>
        </w:rPr>
        <w:t xml:space="preserve"> </w:t>
      </w:r>
    </w:p>
    <w:p w14:paraId="07B966FD" w14:textId="77777777" w:rsidR="00335CFD" w:rsidRPr="00AB66F8" w:rsidRDefault="00335CFD">
      <w:pPr>
        <w:rPr>
          <w:rFonts w:ascii="Candara Light" w:hAnsi="Candara Light" w:cs="Calibri"/>
          <w:sz w:val="22"/>
          <w:szCs w:val="22"/>
          <w:lang w:val="fr-FR"/>
        </w:rPr>
      </w:pPr>
    </w:p>
    <w:p w14:paraId="6EB0B653" w14:textId="77777777" w:rsidR="00000F62" w:rsidRDefault="00000F62" w:rsidP="00564E84">
      <w:pPr>
        <w:spacing w:line="167" w:lineRule="auto"/>
        <w:rPr>
          <w:rFonts w:ascii="Candara Light" w:hAnsi="Candara Light" w:cs="Calibri"/>
          <w:b/>
          <w:bCs/>
          <w:sz w:val="22"/>
          <w:szCs w:val="22"/>
        </w:rPr>
      </w:pPr>
    </w:p>
    <w:p w14:paraId="0C4F73C2" w14:textId="77777777" w:rsidR="00000F62" w:rsidRDefault="00000F62" w:rsidP="00564E84">
      <w:pPr>
        <w:spacing w:line="167" w:lineRule="auto"/>
        <w:rPr>
          <w:rFonts w:ascii="Candara Light" w:hAnsi="Candara Light" w:cs="Calibri"/>
          <w:b/>
          <w:bCs/>
          <w:sz w:val="22"/>
          <w:szCs w:val="22"/>
        </w:rPr>
      </w:pPr>
    </w:p>
    <w:p w14:paraId="5F1898A4" w14:textId="77777777" w:rsidR="00335CFD" w:rsidRPr="00AB66F8" w:rsidRDefault="00000F62" w:rsidP="00564E84">
      <w:pPr>
        <w:spacing w:line="167" w:lineRule="auto"/>
        <w:rPr>
          <w:rFonts w:ascii="Candara Light" w:hAnsi="Candara Light" w:cs="Calibri"/>
          <w:b/>
          <w:bCs/>
          <w:sz w:val="22"/>
          <w:szCs w:val="22"/>
        </w:rPr>
      </w:pPr>
      <w:r>
        <w:rPr>
          <w:rFonts w:ascii="Candara Light" w:hAnsi="Candara Light" w:cs="Calibri"/>
          <w:b/>
          <w:bCs/>
          <w:sz w:val="22"/>
          <w:szCs w:val="22"/>
        </w:rPr>
        <w:t>ORDRE DU JOUR</w:t>
      </w:r>
    </w:p>
    <w:p w14:paraId="4DA4AA23" w14:textId="77777777" w:rsidR="00AC5482" w:rsidRPr="00AB66F8" w:rsidRDefault="00AC5482">
      <w:pPr>
        <w:spacing w:line="167" w:lineRule="auto"/>
        <w:jc w:val="center"/>
        <w:rPr>
          <w:rFonts w:ascii="Candara Light" w:hAnsi="Candara Light" w:cs="Calibri"/>
          <w:b/>
          <w:bCs/>
          <w:sz w:val="22"/>
          <w:szCs w:val="22"/>
        </w:rPr>
      </w:pPr>
    </w:p>
    <w:p w14:paraId="411FE365" w14:textId="77777777" w:rsidR="00AB66F8" w:rsidRDefault="008F5D4F" w:rsidP="007816CD">
      <w:pPr>
        <w:widowControl w:val="0"/>
        <w:numPr>
          <w:ilvl w:val="0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 w:rsidRPr="00AB66F8">
        <w:rPr>
          <w:rFonts w:ascii="Candara Light" w:hAnsi="Candara Light" w:cs="Calibri"/>
          <w:sz w:val="22"/>
          <w:szCs w:val="22"/>
        </w:rPr>
        <w:t>Ouverture de l’assemblée</w:t>
      </w:r>
      <w:r w:rsidR="00AB66F8">
        <w:rPr>
          <w:rFonts w:ascii="Candara Light" w:hAnsi="Candara Light" w:cs="Calibri"/>
          <w:sz w:val="22"/>
          <w:szCs w:val="22"/>
        </w:rPr>
        <w:t>, vérification du quorum et mot de bienvenue</w:t>
      </w:r>
      <w:r w:rsidR="005420C8" w:rsidRPr="00AB66F8">
        <w:rPr>
          <w:rFonts w:ascii="Candara Light" w:hAnsi="Candara Light" w:cs="Calibri"/>
          <w:sz w:val="22"/>
          <w:szCs w:val="22"/>
        </w:rPr>
        <w:t xml:space="preserve"> </w:t>
      </w:r>
    </w:p>
    <w:p w14:paraId="7F637BFE" w14:textId="791951CF" w:rsidR="00B469D0" w:rsidRDefault="00AB66F8" w:rsidP="007816CD">
      <w:pPr>
        <w:widowControl w:val="0"/>
        <w:numPr>
          <w:ilvl w:val="0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>
        <w:rPr>
          <w:rFonts w:ascii="Candara Light" w:hAnsi="Candara Light" w:cs="Calibri"/>
          <w:sz w:val="22"/>
          <w:szCs w:val="22"/>
        </w:rPr>
        <w:t>Lecture et adoption de l’ordre du jour</w:t>
      </w:r>
    </w:p>
    <w:p w14:paraId="386DC063" w14:textId="0287B287" w:rsidR="00436732" w:rsidRDefault="00436732" w:rsidP="007816CD">
      <w:pPr>
        <w:widowControl w:val="0"/>
        <w:numPr>
          <w:ilvl w:val="0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>
        <w:rPr>
          <w:rFonts w:ascii="Candara Light" w:hAnsi="Candara Light" w:cs="Calibri"/>
          <w:sz w:val="22"/>
          <w:szCs w:val="22"/>
        </w:rPr>
        <w:t>Lecture et adoption du procès-verbal du 9 octobre 2024</w:t>
      </w:r>
    </w:p>
    <w:p w14:paraId="5B646E94" w14:textId="3E68DC71" w:rsidR="00FC693C" w:rsidRPr="00FC693C" w:rsidRDefault="00FC693C" w:rsidP="00FC693C">
      <w:pPr>
        <w:pStyle w:val="Paragraphedeliste"/>
        <w:numPr>
          <w:ilvl w:val="0"/>
          <w:numId w:val="1"/>
        </w:numPr>
        <w:rPr>
          <w:rFonts w:ascii="Candara Light" w:hAnsi="Candara Light" w:cs="Calibri"/>
          <w:sz w:val="22"/>
          <w:szCs w:val="22"/>
        </w:rPr>
      </w:pPr>
      <w:r w:rsidRPr="00FC693C">
        <w:rPr>
          <w:rFonts w:ascii="Candara Light" w:hAnsi="Candara Light" w:cs="Calibri"/>
          <w:sz w:val="22"/>
          <w:szCs w:val="22"/>
        </w:rPr>
        <w:t>Parole au public</w:t>
      </w:r>
    </w:p>
    <w:p w14:paraId="7446D350" w14:textId="77777777" w:rsidR="00944AF9" w:rsidRDefault="00944AF9" w:rsidP="007816CD">
      <w:pPr>
        <w:widowControl w:val="0"/>
        <w:numPr>
          <w:ilvl w:val="0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>
        <w:rPr>
          <w:rFonts w:ascii="Candara Light" w:hAnsi="Candara Light" w:cs="Calibri"/>
          <w:sz w:val="22"/>
          <w:szCs w:val="22"/>
        </w:rPr>
        <w:t>Dossiers actuels et courants :</w:t>
      </w:r>
    </w:p>
    <w:p w14:paraId="2AD9795A" w14:textId="77777777" w:rsidR="002503E1" w:rsidRPr="00AB66F8" w:rsidRDefault="002503E1" w:rsidP="007816CD">
      <w:pPr>
        <w:widowControl w:val="0"/>
        <w:spacing w:line="276" w:lineRule="auto"/>
        <w:ind w:left="360"/>
        <w:rPr>
          <w:rFonts w:ascii="Candara Light" w:hAnsi="Candara Light" w:cs="Calibri"/>
          <w:sz w:val="22"/>
          <w:szCs w:val="22"/>
        </w:rPr>
      </w:pPr>
    </w:p>
    <w:p w14:paraId="741136C7" w14:textId="77777777" w:rsidR="00C67134" w:rsidRPr="00053A14" w:rsidRDefault="002503E1" w:rsidP="007816CD">
      <w:pPr>
        <w:widowControl w:val="0"/>
        <w:numPr>
          <w:ilvl w:val="1"/>
          <w:numId w:val="1"/>
        </w:numPr>
        <w:spacing w:line="276" w:lineRule="auto"/>
        <w:rPr>
          <w:rFonts w:ascii="Candara Light" w:hAnsi="Candara Light" w:cs="Calibri"/>
          <w:b/>
          <w:sz w:val="22"/>
          <w:szCs w:val="22"/>
        </w:rPr>
      </w:pPr>
      <w:r w:rsidRPr="00053A14">
        <w:rPr>
          <w:rFonts w:ascii="Candara Light" w:hAnsi="Candara Light" w:cs="Calibri"/>
          <w:b/>
          <w:sz w:val="22"/>
          <w:szCs w:val="22"/>
        </w:rPr>
        <w:t>POINTS DE DÉCISION</w:t>
      </w:r>
      <w:r w:rsidR="00DB0D6B">
        <w:rPr>
          <w:rFonts w:ascii="Candara Light" w:hAnsi="Candara Light" w:cs="Calibri"/>
          <w:b/>
          <w:sz w:val="22"/>
          <w:szCs w:val="22"/>
        </w:rPr>
        <w:t>, DE SUIVIS OU</w:t>
      </w:r>
      <w:r w:rsidR="002A52F0" w:rsidRPr="00053A14">
        <w:rPr>
          <w:rFonts w:ascii="Candara Light" w:hAnsi="Candara Light" w:cs="Calibri"/>
          <w:b/>
          <w:sz w:val="22"/>
          <w:szCs w:val="22"/>
        </w:rPr>
        <w:t xml:space="preserve"> DE DISCUSSION </w:t>
      </w:r>
    </w:p>
    <w:p w14:paraId="536F5C44" w14:textId="42AD01FF" w:rsidR="00944AF9" w:rsidRDefault="003C463F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Présentation</w:t>
      </w:r>
      <w:r w:rsidR="00560865">
        <w:rPr>
          <w:rFonts w:ascii="Candara Light" w:hAnsi="Candara Light" w:cs="Calibri"/>
          <w:bCs/>
          <w:sz w:val="22"/>
          <w:szCs w:val="22"/>
        </w:rPr>
        <w:t xml:space="preserve"> de l’an 1</w:t>
      </w:r>
      <w:r w:rsidR="00694642">
        <w:rPr>
          <w:rFonts w:ascii="Candara Light" w:hAnsi="Candara Light" w:cs="Calibri"/>
          <w:bCs/>
          <w:sz w:val="22"/>
          <w:szCs w:val="22"/>
        </w:rPr>
        <w:t xml:space="preserve"> projet éducatif </w:t>
      </w:r>
      <w:r w:rsidR="00560865">
        <w:rPr>
          <w:rFonts w:ascii="Candara Light" w:hAnsi="Candara Light" w:cs="Calibri"/>
          <w:bCs/>
          <w:sz w:val="22"/>
          <w:szCs w:val="22"/>
        </w:rPr>
        <w:t>2023-2027</w:t>
      </w:r>
      <w:r w:rsidR="00053A14">
        <w:rPr>
          <w:rFonts w:ascii="Candara Light" w:hAnsi="Candara Light" w:cs="Calibri"/>
          <w:bCs/>
          <w:sz w:val="22"/>
          <w:szCs w:val="22"/>
        </w:rPr>
        <w:t xml:space="preserve"> (</w:t>
      </w:r>
      <w:r w:rsidR="003B2B0B">
        <w:rPr>
          <w:rFonts w:ascii="Candara Light" w:hAnsi="Candara Light" w:cs="Calibri"/>
          <w:bCs/>
          <w:sz w:val="22"/>
          <w:szCs w:val="22"/>
        </w:rPr>
        <w:t>Information</w:t>
      </w:r>
      <w:r w:rsidR="007816CD">
        <w:rPr>
          <w:rFonts w:ascii="Candara Light" w:hAnsi="Candara Light" w:cs="Calibri"/>
          <w:bCs/>
          <w:sz w:val="22"/>
          <w:szCs w:val="22"/>
        </w:rPr>
        <w:t>)</w:t>
      </w:r>
    </w:p>
    <w:p w14:paraId="43DCE372" w14:textId="492BBC90" w:rsidR="00346EE3" w:rsidRDefault="00560865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Contenus en orientations scolaires et professionnelles (Information)</w:t>
      </w:r>
    </w:p>
    <w:p w14:paraId="7BC7E672" w14:textId="4244C30D" w:rsidR="00BC2AC3" w:rsidRDefault="00BC2AC3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Présentation Enseignement explicite des comportements attendus (Information)</w:t>
      </w:r>
    </w:p>
    <w:p w14:paraId="0B6BE73B" w14:textId="564D415E" w:rsidR="00147F19" w:rsidRDefault="00147F19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bCs/>
          <w:sz w:val="22"/>
          <w:szCs w:val="22"/>
        </w:rPr>
      </w:pPr>
      <w:r>
        <w:rPr>
          <w:rFonts w:ascii="Candara Light" w:hAnsi="Candara Light" w:cs="Calibri"/>
          <w:bCs/>
          <w:sz w:val="22"/>
          <w:szCs w:val="22"/>
        </w:rPr>
        <w:t>Construction de la nouvelle école</w:t>
      </w:r>
      <w:r w:rsidR="00FC693C">
        <w:rPr>
          <w:rFonts w:ascii="Candara Light" w:hAnsi="Candara Light" w:cs="Calibri"/>
          <w:bCs/>
          <w:sz w:val="22"/>
          <w:szCs w:val="22"/>
        </w:rPr>
        <w:t xml:space="preserve"> (Information)</w:t>
      </w:r>
    </w:p>
    <w:p w14:paraId="62DE7B32" w14:textId="1A88C60A" w:rsidR="00147F19" w:rsidRPr="00AB66F8" w:rsidRDefault="00147F19" w:rsidP="00147F19">
      <w:pPr>
        <w:widowControl w:val="0"/>
        <w:spacing w:line="276" w:lineRule="auto"/>
        <w:rPr>
          <w:rFonts w:ascii="Candara Light" w:hAnsi="Candara Light" w:cs="Calibri"/>
          <w:bCs/>
          <w:sz w:val="22"/>
          <w:szCs w:val="22"/>
        </w:rPr>
      </w:pPr>
    </w:p>
    <w:p w14:paraId="6003264B" w14:textId="77777777" w:rsidR="00F9582E" w:rsidRPr="00AB66F8" w:rsidRDefault="00F9582E" w:rsidP="007816CD">
      <w:pPr>
        <w:widowControl w:val="0"/>
        <w:spacing w:line="276" w:lineRule="auto"/>
        <w:ind w:left="1140"/>
        <w:rPr>
          <w:rFonts w:ascii="Candara Light" w:hAnsi="Candara Light" w:cs="Calibri"/>
          <w:bCs/>
          <w:sz w:val="22"/>
          <w:szCs w:val="22"/>
        </w:rPr>
      </w:pPr>
    </w:p>
    <w:p w14:paraId="73E0F198" w14:textId="3BB9E98D" w:rsidR="00335CFD" w:rsidRPr="00053A14" w:rsidRDefault="00053A14" w:rsidP="007816CD">
      <w:pPr>
        <w:widowControl w:val="0"/>
        <w:numPr>
          <w:ilvl w:val="1"/>
          <w:numId w:val="1"/>
        </w:numPr>
        <w:spacing w:line="276" w:lineRule="auto"/>
        <w:rPr>
          <w:rFonts w:ascii="Candara Light" w:hAnsi="Candara Light" w:cs="Calibri"/>
          <w:b/>
          <w:sz w:val="22"/>
          <w:szCs w:val="22"/>
        </w:rPr>
      </w:pPr>
      <w:r>
        <w:rPr>
          <w:rFonts w:ascii="Candara Light" w:hAnsi="Candara Light" w:cs="Calibri"/>
          <w:b/>
          <w:sz w:val="22"/>
          <w:szCs w:val="22"/>
        </w:rPr>
        <w:t>P</w:t>
      </w:r>
      <w:r w:rsidR="007816CD">
        <w:rPr>
          <w:rFonts w:ascii="Candara Light" w:hAnsi="Candara Light" w:cs="Calibri"/>
          <w:b/>
          <w:sz w:val="22"/>
          <w:szCs w:val="22"/>
        </w:rPr>
        <w:t>AROLE AUX REPRÉSENTANTS</w:t>
      </w:r>
    </w:p>
    <w:p w14:paraId="23E2BCF7" w14:textId="77777777" w:rsidR="00335CFD" w:rsidRPr="00AB66F8" w:rsidRDefault="00335CFD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 w:rsidRPr="00AB66F8">
        <w:rPr>
          <w:rFonts w:ascii="Candara Light" w:hAnsi="Candara Light" w:cs="Calibri"/>
          <w:sz w:val="22"/>
          <w:szCs w:val="22"/>
        </w:rPr>
        <w:t>Parole aux enseignant</w:t>
      </w:r>
      <w:r w:rsidR="00CA65D1" w:rsidRPr="00AB66F8">
        <w:rPr>
          <w:rFonts w:ascii="Candara Light" w:hAnsi="Candara Light" w:cs="Calibri"/>
          <w:sz w:val="22"/>
          <w:szCs w:val="22"/>
        </w:rPr>
        <w:t>e</w:t>
      </w:r>
      <w:r w:rsidRPr="00AB66F8">
        <w:rPr>
          <w:rFonts w:ascii="Candara Light" w:hAnsi="Candara Light" w:cs="Calibri"/>
          <w:sz w:val="22"/>
          <w:szCs w:val="22"/>
        </w:rPr>
        <w:t>s</w:t>
      </w:r>
    </w:p>
    <w:p w14:paraId="4C7816C3" w14:textId="77777777" w:rsidR="0095700E" w:rsidRPr="00AB66F8" w:rsidRDefault="005F6103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 w:rsidRPr="00AB66F8">
        <w:rPr>
          <w:rFonts w:ascii="Candara Light" w:hAnsi="Candara Light" w:cs="Calibri"/>
          <w:sz w:val="22"/>
          <w:szCs w:val="22"/>
        </w:rPr>
        <w:t>Parole à la technicienne au service de garde</w:t>
      </w:r>
    </w:p>
    <w:p w14:paraId="3E1A0FA7" w14:textId="003AFBF8" w:rsidR="00944AF9" w:rsidRDefault="00944AF9" w:rsidP="007816CD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bookmarkStart w:id="0" w:name="_Hlk151121955"/>
      <w:r>
        <w:rPr>
          <w:rFonts w:ascii="Candara Light" w:hAnsi="Candara Light" w:cs="Calibri"/>
          <w:sz w:val="22"/>
          <w:szCs w:val="22"/>
        </w:rPr>
        <w:t xml:space="preserve">Parole </w:t>
      </w:r>
      <w:r w:rsidR="00560865">
        <w:rPr>
          <w:rFonts w:ascii="Candara Light" w:hAnsi="Candara Light" w:cs="Calibri"/>
          <w:sz w:val="22"/>
          <w:szCs w:val="22"/>
        </w:rPr>
        <w:t xml:space="preserve">à la </w:t>
      </w:r>
      <w:r>
        <w:rPr>
          <w:rFonts w:ascii="Candara Light" w:hAnsi="Candara Light" w:cs="Calibri"/>
          <w:sz w:val="22"/>
          <w:szCs w:val="22"/>
        </w:rPr>
        <w:t>représentant</w:t>
      </w:r>
      <w:r w:rsidR="00560865">
        <w:rPr>
          <w:rFonts w:ascii="Candara Light" w:hAnsi="Candara Light" w:cs="Calibri"/>
          <w:sz w:val="22"/>
          <w:szCs w:val="22"/>
        </w:rPr>
        <w:t>e</w:t>
      </w:r>
      <w:r>
        <w:rPr>
          <w:rFonts w:ascii="Candara Light" w:hAnsi="Candara Light" w:cs="Calibri"/>
          <w:sz w:val="22"/>
          <w:szCs w:val="22"/>
        </w:rPr>
        <w:t xml:space="preserve"> </w:t>
      </w:r>
      <w:r w:rsidR="00560865">
        <w:rPr>
          <w:rFonts w:ascii="Candara Light" w:hAnsi="Candara Light" w:cs="Calibri"/>
          <w:sz w:val="22"/>
          <w:szCs w:val="22"/>
        </w:rPr>
        <w:t xml:space="preserve">du Comité </w:t>
      </w:r>
      <w:r>
        <w:rPr>
          <w:rFonts w:ascii="Candara Light" w:hAnsi="Candara Light" w:cs="Calibri"/>
          <w:sz w:val="22"/>
          <w:szCs w:val="22"/>
        </w:rPr>
        <w:t>de parent</w:t>
      </w:r>
      <w:r w:rsidR="00560865">
        <w:rPr>
          <w:rFonts w:ascii="Candara Light" w:hAnsi="Candara Light" w:cs="Calibri"/>
          <w:sz w:val="22"/>
          <w:szCs w:val="22"/>
        </w:rPr>
        <w:t>s</w:t>
      </w:r>
    </w:p>
    <w:bookmarkEnd w:id="0"/>
    <w:p w14:paraId="2EA66775" w14:textId="027EBE27" w:rsidR="00CD1F06" w:rsidRDefault="00CD1F06" w:rsidP="00CD1F06">
      <w:pPr>
        <w:widowControl w:val="0"/>
        <w:numPr>
          <w:ilvl w:val="2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>
        <w:rPr>
          <w:rFonts w:ascii="Candara Light" w:hAnsi="Candara Light" w:cs="Calibri"/>
          <w:sz w:val="22"/>
          <w:szCs w:val="22"/>
        </w:rPr>
        <w:t xml:space="preserve">Parole </w:t>
      </w:r>
      <w:r w:rsidR="00560865">
        <w:rPr>
          <w:rFonts w:ascii="Candara Light" w:hAnsi="Candara Light" w:cs="Calibri"/>
          <w:sz w:val="22"/>
          <w:szCs w:val="22"/>
        </w:rPr>
        <w:t>à la</w:t>
      </w:r>
      <w:r>
        <w:rPr>
          <w:rFonts w:ascii="Candara Light" w:hAnsi="Candara Light" w:cs="Calibri"/>
          <w:sz w:val="22"/>
          <w:szCs w:val="22"/>
        </w:rPr>
        <w:t xml:space="preserve"> représentant de l’OPP</w:t>
      </w:r>
    </w:p>
    <w:p w14:paraId="75D0B72B" w14:textId="77777777" w:rsidR="00B938C5" w:rsidRPr="00AB66F8" w:rsidRDefault="00B938C5" w:rsidP="00CD1F06">
      <w:pPr>
        <w:widowControl w:val="0"/>
        <w:spacing w:line="276" w:lineRule="auto"/>
        <w:ind w:left="2160"/>
        <w:rPr>
          <w:rFonts w:ascii="Candara Light" w:hAnsi="Candara Light" w:cs="Calibri"/>
          <w:sz w:val="22"/>
          <w:szCs w:val="22"/>
        </w:rPr>
      </w:pPr>
    </w:p>
    <w:p w14:paraId="275CC9FE" w14:textId="77777777" w:rsidR="006D06B5" w:rsidRPr="00AB66F8" w:rsidRDefault="006D06B5" w:rsidP="007816CD">
      <w:pPr>
        <w:widowControl w:val="0"/>
        <w:spacing w:line="276" w:lineRule="auto"/>
        <w:ind w:left="2880"/>
        <w:rPr>
          <w:rFonts w:ascii="Candara Light" w:hAnsi="Candara Light" w:cs="Calibri"/>
          <w:bCs/>
          <w:sz w:val="22"/>
          <w:szCs w:val="22"/>
        </w:rPr>
      </w:pPr>
    </w:p>
    <w:p w14:paraId="2DBDD5A3" w14:textId="77777777" w:rsidR="00335CFD" w:rsidRPr="00AB66F8" w:rsidRDefault="00617125" w:rsidP="007816CD">
      <w:pPr>
        <w:widowControl w:val="0"/>
        <w:numPr>
          <w:ilvl w:val="0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 w:rsidRPr="00AB66F8">
        <w:rPr>
          <w:rFonts w:ascii="Candara Light" w:hAnsi="Candara Light" w:cs="Calibri"/>
          <w:sz w:val="22"/>
          <w:szCs w:val="22"/>
        </w:rPr>
        <w:t>Varia</w:t>
      </w:r>
    </w:p>
    <w:p w14:paraId="66B9A92D" w14:textId="77777777" w:rsidR="00617125" w:rsidRPr="00AB66F8" w:rsidRDefault="00617125" w:rsidP="007816CD">
      <w:pPr>
        <w:widowControl w:val="0"/>
        <w:numPr>
          <w:ilvl w:val="0"/>
          <w:numId w:val="1"/>
        </w:numPr>
        <w:spacing w:line="276" w:lineRule="auto"/>
        <w:rPr>
          <w:rFonts w:ascii="Candara Light" w:hAnsi="Candara Light" w:cs="Calibri"/>
          <w:sz w:val="22"/>
          <w:szCs w:val="22"/>
        </w:rPr>
      </w:pPr>
      <w:r w:rsidRPr="00AB66F8">
        <w:rPr>
          <w:rFonts w:ascii="Candara Light" w:hAnsi="Candara Light" w:cs="Calibri"/>
          <w:sz w:val="22"/>
          <w:szCs w:val="22"/>
        </w:rPr>
        <w:t xml:space="preserve">Levée de l’assemblée </w:t>
      </w:r>
    </w:p>
    <w:p w14:paraId="7B9C10D1" w14:textId="77777777" w:rsidR="009B40A5" w:rsidRDefault="009B40A5" w:rsidP="007816CD">
      <w:pPr>
        <w:spacing w:line="276" w:lineRule="auto"/>
        <w:jc w:val="both"/>
        <w:rPr>
          <w:rFonts w:ascii="Lucida Sans" w:hAnsi="Lucida Sans" w:cs="Calibri"/>
          <w:sz w:val="22"/>
          <w:szCs w:val="22"/>
        </w:rPr>
      </w:pPr>
    </w:p>
    <w:p w14:paraId="2D3E0A3A" w14:textId="77777777" w:rsidR="009B40A5" w:rsidRPr="009B40A5" w:rsidRDefault="00227033" w:rsidP="009B40A5">
      <w:pPr>
        <w:rPr>
          <w:rFonts w:ascii="Lucida Sans" w:hAnsi="Lucida Sans" w:cs="Calibri"/>
          <w:sz w:val="22"/>
          <w:szCs w:val="22"/>
        </w:rPr>
      </w:pP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</w:p>
    <w:p w14:paraId="401B26EA" w14:textId="41EAC278" w:rsidR="00C60C81" w:rsidRPr="000F26F9" w:rsidRDefault="00AD052D" w:rsidP="00AD052D">
      <w:pPr>
        <w:ind w:firstLine="360"/>
        <w:rPr>
          <w:rFonts w:ascii="Bradley Hand ITC" w:hAnsi="Bradley Hand ITC" w:cs="Calibri"/>
          <w:b/>
          <w:sz w:val="28"/>
          <w:szCs w:val="28"/>
        </w:rPr>
      </w:pPr>
      <w:r>
        <w:rPr>
          <w:rFonts w:ascii="Bradley Hand ITC" w:hAnsi="Bradley Hand ITC" w:cs="Calibri"/>
          <w:b/>
          <w:color w:val="0070C0"/>
          <w:sz w:val="28"/>
          <w:szCs w:val="28"/>
        </w:rPr>
        <w:t xml:space="preserve">Amélie Doherty </w:t>
      </w:r>
      <w:r>
        <w:rPr>
          <w:rFonts w:ascii="Bradley Hand ITC" w:hAnsi="Bradley Hand ITC" w:cs="Calibri"/>
          <w:b/>
          <w:color w:val="0070C0"/>
          <w:sz w:val="28"/>
          <w:szCs w:val="28"/>
        </w:rPr>
        <w:tab/>
      </w:r>
      <w:r>
        <w:rPr>
          <w:rFonts w:ascii="Bradley Hand ITC" w:hAnsi="Bradley Hand ITC" w:cs="Calibri"/>
          <w:b/>
          <w:color w:val="0070C0"/>
          <w:sz w:val="28"/>
          <w:szCs w:val="28"/>
        </w:rPr>
        <w:tab/>
      </w:r>
      <w:r>
        <w:rPr>
          <w:rFonts w:ascii="Bradley Hand ITC" w:hAnsi="Bradley Hand ITC" w:cs="Calibri"/>
          <w:b/>
          <w:color w:val="0070C0"/>
          <w:sz w:val="28"/>
          <w:szCs w:val="28"/>
        </w:rPr>
        <w:tab/>
      </w:r>
      <w:r>
        <w:rPr>
          <w:rFonts w:ascii="Bradley Hand ITC" w:hAnsi="Bradley Hand ITC" w:cs="Calibri"/>
          <w:b/>
          <w:color w:val="0070C0"/>
          <w:sz w:val="28"/>
          <w:szCs w:val="28"/>
        </w:rPr>
        <w:tab/>
      </w:r>
      <w:r>
        <w:rPr>
          <w:rFonts w:ascii="Bradley Hand ITC" w:hAnsi="Bradley Hand ITC" w:cs="Calibri"/>
          <w:b/>
          <w:color w:val="0070C0"/>
          <w:sz w:val="28"/>
          <w:szCs w:val="28"/>
        </w:rPr>
        <w:tab/>
      </w:r>
      <w:r>
        <w:rPr>
          <w:rFonts w:ascii="Bradley Hand ITC" w:hAnsi="Bradley Hand ITC" w:cs="Calibri"/>
          <w:b/>
          <w:color w:val="0070C0"/>
          <w:sz w:val="28"/>
          <w:szCs w:val="28"/>
        </w:rPr>
        <w:tab/>
      </w:r>
      <w:r w:rsidR="00147F19">
        <w:rPr>
          <w:rFonts w:ascii="Bradley Hand ITC" w:hAnsi="Bradley Hand ITC" w:cs="Calibri"/>
          <w:b/>
          <w:color w:val="0070C0"/>
          <w:sz w:val="28"/>
          <w:szCs w:val="28"/>
        </w:rPr>
        <w:t>Marie-France Grenier</w:t>
      </w:r>
      <w:r w:rsidR="00FC693C">
        <w:rPr>
          <w:rFonts w:ascii="Bradley Hand ITC" w:hAnsi="Bradley Hand ITC" w:cs="Calibri"/>
          <w:b/>
          <w:color w:val="0070C0"/>
          <w:sz w:val="28"/>
          <w:szCs w:val="28"/>
        </w:rPr>
        <w:tab/>
      </w:r>
    </w:p>
    <w:p w14:paraId="38BBDB68" w14:textId="77777777" w:rsidR="00CD1F06" w:rsidRDefault="00AD052D" w:rsidP="00AD052D">
      <w:pPr>
        <w:ind w:firstLine="360"/>
        <w:rPr>
          <w:rFonts w:ascii="Lucida Sans" w:hAnsi="Lucida Sans" w:cs="Calibri"/>
          <w:szCs w:val="22"/>
        </w:rPr>
      </w:pPr>
      <w:r>
        <w:rPr>
          <w:rFonts w:ascii="Lucida Sans" w:hAnsi="Lucida Sans" w:cs="Calibri"/>
          <w:szCs w:val="22"/>
        </w:rPr>
        <w:t xml:space="preserve">Présidente </w:t>
      </w:r>
      <w:r>
        <w:rPr>
          <w:rFonts w:ascii="Lucida Sans" w:hAnsi="Lucida Sans" w:cs="Calibri"/>
          <w:szCs w:val="22"/>
        </w:rPr>
        <w:tab/>
      </w:r>
      <w:r>
        <w:rPr>
          <w:rFonts w:ascii="Lucida Sans" w:hAnsi="Lucida Sans" w:cs="Calibri"/>
          <w:szCs w:val="22"/>
        </w:rPr>
        <w:tab/>
      </w:r>
      <w:r>
        <w:rPr>
          <w:rFonts w:ascii="Lucida Sans" w:hAnsi="Lucida Sans" w:cs="Calibri"/>
          <w:szCs w:val="22"/>
        </w:rPr>
        <w:tab/>
      </w:r>
      <w:r>
        <w:rPr>
          <w:rFonts w:ascii="Lucida Sans" w:hAnsi="Lucida Sans" w:cs="Calibri"/>
          <w:szCs w:val="22"/>
        </w:rPr>
        <w:tab/>
      </w:r>
      <w:r>
        <w:rPr>
          <w:rFonts w:ascii="Lucida Sans" w:hAnsi="Lucida Sans" w:cs="Calibri"/>
          <w:szCs w:val="22"/>
        </w:rPr>
        <w:tab/>
      </w:r>
      <w:r>
        <w:rPr>
          <w:rFonts w:ascii="Lucida Sans" w:hAnsi="Lucida Sans" w:cs="Calibri"/>
          <w:szCs w:val="22"/>
        </w:rPr>
        <w:tab/>
      </w:r>
      <w:r>
        <w:rPr>
          <w:rFonts w:ascii="Lucida Sans" w:hAnsi="Lucida Sans" w:cs="Calibri"/>
          <w:szCs w:val="22"/>
        </w:rPr>
        <w:tab/>
      </w:r>
      <w:r w:rsidR="00C60C81">
        <w:rPr>
          <w:rFonts w:ascii="Lucida Sans" w:hAnsi="Lucida Sans" w:cs="Calibri"/>
          <w:sz w:val="22"/>
          <w:szCs w:val="22"/>
        </w:rPr>
        <w:t>D</w:t>
      </w:r>
      <w:r w:rsidR="002503E1">
        <w:rPr>
          <w:rFonts w:ascii="Lucida Sans" w:hAnsi="Lucida Sans" w:cs="Calibri"/>
          <w:szCs w:val="22"/>
        </w:rPr>
        <w:t xml:space="preserve">irectrice </w:t>
      </w:r>
      <w:r w:rsidR="00933656">
        <w:rPr>
          <w:rFonts w:ascii="Lucida Sans" w:hAnsi="Lucida Sans" w:cs="Calibri"/>
          <w:szCs w:val="22"/>
        </w:rPr>
        <w:tab/>
      </w:r>
      <w:r w:rsidR="00933656">
        <w:rPr>
          <w:rFonts w:ascii="Lucida Sans" w:hAnsi="Lucida Sans" w:cs="Calibri"/>
          <w:szCs w:val="22"/>
        </w:rPr>
        <w:tab/>
      </w:r>
      <w:r w:rsidR="00933656">
        <w:rPr>
          <w:rFonts w:ascii="Lucida Sans" w:hAnsi="Lucida Sans" w:cs="Calibri"/>
          <w:szCs w:val="22"/>
        </w:rPr>
        <w:tab/>
      </w:r>
    </w:p>
    <w:p w14:paraId="4EFB619B" w14:textId="77777777" w:rsidR="00CD1F06" w:rsidRDefault="00CD1F06" w:rsidP="00AD052D">
      <w:pPr>
        <w:ind w:firstLine="360"/>
        <w:rPr>
          <w:rFonts w:ascii="Lucida Sans" w:hAnsi="Lucida Sans" w:cs="Calibri"/>
          <w:szCs w:val="22"/>
        </w:rPr>
      </w:pPr>
    </w:p>
    <w:p w14:paraId="6CB0C2A9" w14:textId="53519A8F" w:rsidR="00B20163" w:rsidRPr="00925EAF" w:rsidRDefault="00933656" w:rsidP="00925EAF">
      <w:pPr>
        <w:ind w:left="720"/>
        <w:rPr>
          <w:rFonts w:ascii="Lucida Sans" w:hAnsi="Lucida Sans" w:cs="Calibri"/>
          <w:szCs w:val="22"/>
        </w:rPr>
      </w:pPr>
      <w:r w:rsidRPr="00925EAF">
        <w:rPr>
          <w:rFonts w:ascii="Lucida Sans" w:hAnsi="Lucida Sans" w:cs="Calibri"/>
          <w:szCs w:val="22"/>
        </w:rPr>
        <w:tab/>
      </w:r>
      <w:r w:rsidRPr="00925EAF">
        <w:rPr>
          <w:rFonts w:ascii="Lucida Sans" w:hAnsi="Lucida Sans" w:cs="Calibri"/>
          <w:szCs w:val="22"/>
        </w:rPr>
        <w:tab/>
      </w:r>
      <w:r w:rsidRPr="00925EAF">
        <w:rPr>
          <w:rFonts w:ascii="Lucida Sans" w:hAnsi="Lucida Sans" w:cs="Calibri"/>
          <w:szCs w:val="22"/>
        </w:rPr>
        <w:tab/>
      </w:r>
      <w:r w:rsidRPr="00925EAF">
        <w:rPr>
          <w:rFonts w:ascii="Lucida Sans" w:hAnsi="Lucida Sans" w:cs="Calibri"/>
          <w:szCs w:val="22"/>
        </w:rPr>
        <w:tab/>
      </w:r>
      <w:r w:rsidR="009B40A5" w:rsidRPr="00925EAF">
        <w:rPr>
          <w:rFonts w:ascii="Lucida Sans" w:hAnsi="Lucida Sans" w:cs="Calibri"/>
          <w:szCs w:val="22"/>
        </w:rPr>
        <w:tab/>
      </w:r>
      <w:r w:rsidR="009B40A5" w:rsidRPr="00925EAF">
        <w:rPr>
          <w:rFonts w:ascii="Lucida Sans" w:hAnsi="Lucida Sans" w:cs="Calibri"/>
          <w:szCs w:val="22"/>
        </w:rPr>
        <w:tab/>
      </w:r>
      <w:r w:rsidR="009B40A5" w:rsidRPr="00925EAF">
        <w:rPr>
          <w:rFonts w:ascii="Lucida Sans" w:hAnsi="Lucida Sans" w:cs="Calibri"/>
          <w:szCs w:val="22"/>
        </w:rPr>
        <w:tab/>
      </w:r>
      <w:r w:rsidR="009B40A5" w:rsidRPr="00925EAF">
        <w:rPr>
          <w:rFonts w:ascii="Lucida Sans" w:hAnsi="Lucida Sans" w:cs="Calibri"/>
          <w:szCs w:val="22"/>
        </w:rPr>
        <w:tab/>
      </w:r>
      <w:r w:rsidR="009B40A5" w:rsidRPr="00925EAF">
        <w:rPr>
          <w:rFonts w:ascii="Lucida Sans" w:hAnsi="Lucida Sans" w:cs="Calibri"/>
          <w:szCs w:val="22"/>
        </w:rPr>
        <w:tab/>
      </w:r>
      <w:r w:rsidR="009B40A5" w:rsidRPr="00925EAF">
        <w:rPr>
          <w:rFonts w:ascii="Lucida Sans" w:hAnsi="Lucida Sans" w:cs="Calibri"/>
          <w:szCs w:val="22"/>
        </w:rPr>
        <w:tab/>
      </w:r>
    </w:p>
    <w:sectPr w:rsidR="00B20163" w:rsidRPr="00925EAF" w:rsidSect="007D5398">
      <w:headerReference w:type="default" r:id="rId7"/>
      <w:pgSz w:w="12240" w:h="15840" w:code="1"/>
      <w:pgMar w:top="720" w:right="1200" w:bottom="720" w:left="12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E2CB" w14:textId="77777777" w:rsidR="00F421B6" w:rsidRDefault="00F421B6" w:rsidP="006D5CBA">
      <w:r>
        <w:separator/>
      </w:r>
    </w:p>
  </w:endnote>
  <w:endnote w:type="continuationSeparator" w:id="0">
    <w:p w14:paraId="57583F12" w14:textId="77777777" w:rsidR="00F421B6" w:rsidRDefault="00F421B6" w:rsidP="006D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758E" w14:textId="77777777" w:rsidR="00F421B6" w:rsidRDefault="00F421B6" w:rsidP="006D5CBA">
      <w:r>
        <w:separator/>
      </w:r>
    </w:p>
  </w:footnote>
  <w:footnote w:type="continuationSeparator" w:id="0">
    <w:p w14:paraId="077DEEDB" w14:textId="77777777" w:rsidR="00F421B6" w:rsidRDefault="00F421B6" w:rsidP="006D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BDD6" w14:textId="1AFACC15" w:rsidR="006D5CBA" w:rsidRDefault="00E013B7" w:rsidP="006D5CBA">
    <w:pPr>
      <w:pStyle w:val="En-tte"/>
      <w:spacing w:before="360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35002570" wp14:editId="7E95CD5C">
          <wp:simplePos x="0" y="0"/>
          <wp:positionH relativeFrom="column">
            <wp:posOffset>4533900</wp:posOffset>
          </wp:positionH>
          <wp:positionV relativeFrom="paragraph">
            <wp:posOffset>-449580</wp:posOffset>
          </wp:positionV>
          <wp:extent cx="2133600" cy="8959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14273494" wp14:editId="5B5B1888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1447800" cy="773250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7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7448"/>
    <w:multiLevelType w:val="hybridMultilevel"/>
    <w:tmpl w:val="A024EBAE"/>
    <w:lvl w:ilvl="0" w:tplc="6EDC6B8E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DC6F7B"/>
    <w:multiLevelType w:val="hybridMultilevel"/>
    <w:tmpl w:val="586A3DF4"/>
    <w:lvl w:ilvl="0" w:tplc="872294D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ACA0A12"/>
    <w:multiLevelType w:val="hybridMultilevel"/>
    <w:tmpl w:val="3BCC4D0E"/>
    <w:lvl w:ilvl="0" w:tplc="06BCC5F8">
      <w:numFmt w:val="bullet"/>
      <w:lvlText w:val="-"/>
      <w:lvlJc w:val="left"/>
      <w:pPr>
        <w:ind w:left="2520" w:hanging="360"/>
      </w:pPr>
      <w:rPr>
        <w:rFonts w:ascii="Candara Light" w:eastAsia="Times New Roman" w:hAnsi="Candara Light" w:cs="Calibri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4DE2EBC"/>
    <w:multiLevelType w:val="hybridMultilevel"/>
    <w:tmpl w:val="CD6AE224"/>
    <w:lvl w:ilvl="0" w:tplc="0FB4BB3E">
      <w:numFmt w:val="bullet"/>
      <w:lvlText w:val="-"/>
      <w:lvlJc w:val="left"/>
      <w:pPr>
        <w:ind w:left="2520" w:hanging="360"/>
      </w:pPr>
      <w:rPr>
        <w:rFonts w:ascii="Candara Light" w:eastAsia="Times New Roman" w:hAnsi="Candara Light" w:cs="Calibri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DCD5334"/>
    <w:multiLevelType w:val="hybridMultilevel"/>
    <w:tmpl w:val="AF4C7296"/>
    <w:lvl w:ilvl="0" w:tplc="B55AB51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21F93"/>
    <w:multiLevelType w:val="hybridMultilevel"/>
    <w:tmpl w:val="350A3692"/>
    <w:lvl w:ilvl="0" w:tplc="39DE78FE">
      <w:numFmt w:val="bullet"/>
      <w:lvlText w:val="-"/>
      <w:lvlJc w:val="left"/>
      <w:pPr>
        <w:ind w:left="2520" w:hanging="360"/>
      </w:pPr>
      <w:rPr>
        <w:rFonts w:ascii="Candara Light" w:eastAsia="Times New Roman" w:hAnsi="Candara Light" w:cs="Calibri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7B55F5C"/>
    <w:multiLevelType w:val="hybridMultilevel"/>
    <w:tmpl w:val="D870D9D0"/>
    <w:lvl w:ilvl="0" w:tplc="19227188">
      <w:start w:val="7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79946B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2097550343">
    <w:abstractNumId w:val="7"/>
  </w:num>
  <w:num w:numId="2" w16cid:durableId="1194809847">
    <w:abstractNumId w:val="1"/>
  </w:num>
  <w:num w:numId="3" w16cid:durableId="1406301613">
    <w:abstractNumId w:val="6"/>
  </w:num>
  <w:num w:numId="4" w16cid:durableId="1592079017">
    <w:abstractNumId w:val="5"/>
  </w:num>
  <w:num w:numId="5" w16cid:durableId="127865936">
    <w:abstractNumId w:val="3"/>
  </w:num>
  <w:num w:numId="6" w16cid:durableId="209267127">
    <w:abstractNumId w:val="2"/>
  </w:num>
  <w:num w:numId="7" w16cid:durableId="2092771882">
    <w:abstractNumId w:val="4"/>
  </w:num>
  <w:num w:numId="8" w16cid:durableId="12454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97"/>
    <w:rsid w:val="000006D9"/>
    <w:rsid w:val="00000F62"/>
    <w:rsid w:val="00010571"/>
    <w:rsid w:val="00042517"/>
    <w:rsid w:val="000539B6"/>
    <w:rsid w:val="00053A14"/>
    <w:rsid w:val="000561ED"/>
    <w:rsid w:val="00071491"/>
    <w:rsid w:val="00072518"/>
    <w:rsid w:val="00077847"/>
    <w:rsid w:val="000D4CB6"/>
    <w:rsid w:val="000E0546"/>
    <w:rsid w:val="000E0DC2"/>
    <w:rsid w:val="000F26F9"/>
    <w:rsid w:val="00130DDD"/>
    <w:rsid w:val="0014025E"/>
    <w:rsid w:val="00147F19"/>
    <w:rsid w:val="001836D9"/>
    <w:rsid w:val="001A0E5E"/>
    <w:rsid w:val="001A1CE5"/>
    <w:rsid w:val="001C01F5"/>
    <w:rsid w:val="00215B74"/>
    <w:rsid w:val="00227033"/>
    <w:rsid w:val="0024378B"/>
    <w:rsid w:val="00247303"/>
    <w:rsid w:val="002503E1"/>
    <w:rsid w:val="00255CFB"/>
    <w:rsid w:val="002A52F0"/>
    <w:rsid w:val="002B11A7"/>
    <w:rsid w:val="002D7A15"/>
    <w:rsid w:val="002F01BF"/>
    <w:rsid w:val="0030275A"/>
    <w:rsid w:val="003063EB"/>
    <w:rsid w:val="00335CFD"/>
    <w:rsid w:val="00346EE3"/>
    <w:rsid w:val="00363515"/>
    <w:rsid w:val="00376B18"/>
    <w:rsid w:val="003B2B0B"/>
    <w:rsid w:val="003C463F"/>
    <w:rsid w:val="003C6FF9"/>
    <w:rsid w:val="003D7BD7"/>
    <w:rsid w:val="003E4065"/>
    <w:rsid w:val="00412943"/>
    <w:rsid w:val="00436732"/>
    <w:rsid w:val="00436D9F"/>
    <w:rsid w:val="004820EA"/>
    <w:rsid w:val="004A6314"/>
    <w:rsid w:val="004D1C0F"/>
    <w:rsid w:val="004D756E"/>
    <w:rsid w:val="004F6086"/>
    <w:rsid w:val="00525057"/>
    <w:rsid w:val="00536458"/>
    <w:rsid w:val="005420C8"/>
    <w:rsid w:val="00560865"/>
    <w:rsid w:val="00564E84"/>
    <w:rsid w:val="00580ED9"/>
    <w:rsid w:val="005970BA"/>
    <w:rsid w:val="005F6103"/>
    <w:rsid w:val="00617125"/>
    <w:rsid w:val="00617709"/>
    <w:rsid w:val="00634046"/>
    <w:rsid w:val="00666FCE"/>
    <w:rsid w:val="00694642"/>
    <w:rsid w:val="006C35D2"/>
    <w:rsid w:val="006C49A3"/>
    <w:rsid w:val="006D06B5"/>
    <w:rsid w:val="006D5CBA"/>
    <w:rsid w:val="006E3D2D"/>
    <w:rsid w:val="007816CD"/>
    <w:rsid w:val="007979BD"/>
    <w:rsid w:val="007A2AF2"/>
    <w:rsid w:val="007A4E0F"/>
    <w:rsid w:val="007A7A25"/>
    <w:rsid w:val="007C2076"/>
    <w:rsid w:val="007D134A"/>
    <w:rsid w:val="007D5398"/>
    <w:rsid w:val="007E37BE"/>
    <w:rsid w:val="007F178C"/>
    <w:rsid w:val="007F2F9D"/>
    <w:rsid w:val="008018DB"/>
    <w:rsid w:val="00802ADD"/>
    <w:rsid w:val="00832BF6"/>
    <w:rsid w:val="008C6845"/>
    <w:rsid w:val="008E4694"/>
    <w:rsid w:val="008E6190"/>
    <w:rsid w:val="008E66F0"/>
    <w:rsid w:val="008F5D4F"/>
    <w:rsid w:val="00917CBE"/>
    <w:rsid w:val="00925EAF"/>
    <w:rsid w:val="009267E6"/>
    <w:rsid w:val="00933656"/>
    <w:rsid w:val="00944AF9"/>
    <w:rsid w:val="0095700E"/>
    <w:rsid w:val="00963A03"/>
    <w:rsid w:val="00981E4B"/>
    <w:rsid w:val="00990425"/>
    <w:rsid w:val="009A37D2"/>
    <w:rsid w:val="009B40A5"/>
    <w:rsid w:val="009C56DC"/>
    <w:rsid w:val="00A16E65"/>
    <w:rsid w:val="00A23E89"/>
    <w:rsid w:val="00A30031"/>
    <w:rsid w:val="00A34E62"/>
    <w:rsid w:val="00A4195A"/>
    <w:rsid w:val="00A76F19"/>
    <w:rsid w:val="00AB66F8"/>
    <w:rsid w:val="00AC5482"/>
    <w:rsid w:val="00AD052D"/>
    <w:rsid w:val="00AD69DC"/>
    <w:rsid w:val="00AE6A66"/>
    <w:rsid w:val="00B20163"/>
    <w:rsid w:val="00B37176"/>
    <w:rsid w:val="00B45057"/>
    <w:rsid w:val="00B469D0"/>
    <w:rsid w:val="00B47D60"/>
    <w:rsid w:val="00B8630A"/>
    <w:rsid w:val="00B938C5"/>
    <w:rsid w:val="00BB7D92"/>
    <w:rsid w:val="00BC2AC3"/>
    <w:rsid w:val="00BC37A5"/>
    <w:rsid w:val="00BF3C60"/>
    <w:rsid w:val="00C60C81"/>
    <w:rsid w:val="00C67134"/>
    <w:rsid w:val="00CA65D1"/>
    <w:rsid w:val="00CD1A1E"/>
    <w:rsid w:val="00CD1F06"/>
    <w:rsid w:val="00CE1D14"/>
    <w:rsid w:val="00CE2C3F"/>
    <w:rsid w:val="00D22FC8"/>
    <w:rsid w:val="00D63A9C"/>
    <w:rsid w:val="00D64E8F"/>
    <w:rsid w:val="00D706CD"/>
    <w:rsid w:val="00D7422D"/>
    <w:rsid w:val="00DA32BA"/>
    <w:rsid w:val="00DB073B"/>
    <w:rsid w:val="00DB0BD4"/>
    <w:rsid w:val="00DB0D6B"/>
    <w:rsid w:val="00DC3249"/>
    <w:rsid w:val="00DD7553"/>
    <w:rsid w:val="00DE0044"/>
    <w:rsid w:val="00DF6E22"/>
    <w:rsid w:val="00E013B7"/>
    <w:rsid w:val="00E03C12"/>
    <w:rsid w:val="00E21824"/>
    <w:rsid w:val="00E278ED"/>
    <w:rsid w:val="00E33487"/>
    <w:rsid w:val="00E54997"/>
    <w:rsid w:val="00E66C6B"/>
    <w:rsid w:val="00E8468A"/>
    <w:rsid w:val="00E910CC"/>
    <w:rsid w:val="00EE1E97"/>
    <w:rsid w:val="00F03D4F"/>
    <w:rsid w:val="00F2547B"/>
    <w:rsid w:val="00F421B6"/>
    <w:rsid w:val="00F61C14"/>
    <w:rsid w:val="00F9582E"/>
    <w:rsid w:val="00FA2715"/>
    <w:rsid w:val="00FC693C"/>
    <w:rsid w:val="00FD3B8A"/>
    <w:rsid w:val="00FD7660"/>
    <w:rsid w:val="00FE03D4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BC275"/>
  <w15:chartTrackingRefBased/>
  <w15:docId w15:val="{52C26AFE-8C39-43B1-BF89-79F20B7E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widowControl w:val="0"/>
      <w:spacing w:line="191" w:lineRule="auto"/>
      <w:jc w:val="center"/>
      <w:outlineLvl w:val="3"/>
    </w:pPr>
    <w:rPr>
      <w:rFonts w:ascii="Times New Roman" w:hAnsi="Times New Roman"/>
      <w:b/>
      <w:snapToGrid w:val="0"/>
      <w:sz w:val="32"/>
      <w:szCs w:val="20"/>
      <w:lang w:val="fr-FR" w:eastAsia="fr-FR"/>
    </w:rPr>
  </w:style>
  <w:style w:type="paragraph" w:styleId="Titre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ascii="Times New Roman" w:hAnsi="Times New Roman"/>
      <w:b/>
      <w:snapToGrid w:val="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B7D92"/>
    <w:pPr>
      <w:tabs>
        <w:tab w:val="center" w:pos="4703"/>
        <w:tab w:val="right" w:pos="9406"/>
      </w:tabs>
    </w:pPr>
    <w:rPr>
      <w:rFonts w:ascii="Times New Roman" w:hAnsi="Times New Roman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B20163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B20163"/>
    <w:rPr>
      <w:rFonts w:ascii="Calibri" w:eastAsia="Calibri" w:hAnsi="Calibri"/>
      <w:sz w:val="22"/>
      <w:szCs w:val="21"/>
      <w:lang w:eastAsia="en-US"/>
    </w:rPr>
  </w:style>
  <w:style w:type="character" w:styleId="Lienhypertexte">
    <w:name w:val="Hyperlink"/>
    <w:rsid w:val="00071491"/>
    <w:rPr>
      <w:color w:val="0563C1"/>
      <w:u w:val="single"/>
    </w:rPr>
  </w:style>
  <w:style w:type="character" w:styleId="Lienhypertextesuivivisit">
    <w:name w:val="FollowedHyperlink"/>
    <w:rsid w:val="00071491"/>
    <w:rPr>
      <w:color w:val="954F72"/>
      <w:u w:val="single"/>
    </w:rPr>
  </w:style>
  <w:style w:type="paragraph" w:styleId="Pieddepage">
    <w:name w:val="footer"/>
    <w:basedOn w:val="Normal"/>
    <w:link w:val="PieddepageCar"/>
    <w:rsid w:val="006D5C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6D5CBA"/>
    <w:rPr>
      <w:rFonts w:ascii="Comic Sans MS" w:hAnsi="Comic Sans MS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</vt:lpstr>
    </vt:vector>
  </TitlesOfParts>
  <Company>Conseil d'établissement École de La Source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</dc:title>
  <dc:subject/>
  <dc:creator>Jean-Pierre Picard</dc:creator>
  <cp:keywords/>
  <cp:lastModifiedBy>GRENIER, MARIE-FRANCE</cp:lastModifiedBy>
  <cp:revision>7</cp:revision>
  <cp:lastPrinted>2024-11-18T16:29:00Z</cp:lastPrinted>
  <dcterms:created xsi:type="dcterms:W3CDTF">2024-10-18T12:49:00Z</dcterms:created>
  <dcterms:modified xsi:type="dcterms:W3CDTF">2024-11-18T16:34:00Z</dcterms:modified>
</cp:coreProperties>
</file>